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2AA62" w14:textId="77777777" w:rsidR="00C5253C" w:rsidRDefault="006B4A6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57C2AA63" w14:textId="77777777" w:rsidR="00C5253C" w:rsidRDefault="006B4A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57C2AA64"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w:t>
      </w:r>
      <w:bookmarkStart w:id="0" w:name="_GoBack"/>
      <w:bookmarkEnd w:id="0"/>
      <w:r>
        <w:rPr>
          <w:rFonts w:ascii="Arial" w:eastAsia="Arial" w:hAnsi="Arial"/>
          <w:color w:val="000000"/>
          <w:sz w:val="24"/>
          <w:szCs w:val="24"/>
        </w:rPr>
        <w:t>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57C2AA65" w14:textId="77777777" w:rsidR="00C5253C" w:rsidRDefault="006B4A6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57C2AA66" w14:textId="77777777" w:rsidR="00C5253C" w:rsidRDefault="006B4A6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Call-Off Contract Effective Date in respect of the Additional Insurances.</w:t>
      </w:r>
    </w:p>
    <w:p w14:paraId="57C2AA67" w14:textId="77777777" w:rsidR="00C5253C" w:rsidRDefault="006B4A67">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7C2AA68" w14:textId="77777777" w:rsidR="00C5253C" w:rsidRDefault="006B4A6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57C2AA69" w14:textId="77777777" w:rsidR="00C5253C" w:rsidRDefault="006B4A6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57C2AA6A" w14:textId="77777777" w:rsidR="00C5253C" w:rsidRDefault="006B4A6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57C2AA6B" w14:textId="77777777" w:rsidR="00C5253C" w:rsidRDefault="006B4A6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maintained</w:t>
      </w:r>
      <w:proofErr w:type="gramEnd"/>
      <w:r>
        <w:rPr>
          <w:rFonts w:ascii="Arial" w:eastAsia="Arial" w:hAnsi="Arial"/>
          <w:color w:val="000000"/>
          <w:sz w:val="24"/>
          <w:szCs w:val="24"/>
        </w:rPr>
        <w:t xml:space="preserve"> for at least six (6) years after the End Date.</w:t>
      </w:r>
    </w:p>
    <w:p w14:paraId="57C2AA6C"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7C2AA6D" w14:textId="77777777" w:rsidR="00C5253C" w:rsidRDefault="006B4A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57C2AA6E" w14:textId="77777777" w:rsidR="00C5253C" w:rsidRDefault="006B4A67">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57C2AA6F" w14:textId="77777777" w:rsidR="00C5253C" w:rsidRDefault="006B4A6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7C2AA70" w14:textId="77777777" w:rsidR="00C5253C" w:rsidRDefault="006B4A6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57C2AA71" w14:textId="77777777" w:rsidR="00C5253C" w:rsidRDefault="006B4A6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hold</w:t>
      </w:r>
      <w:proofErr w:type="gramEnd"/>
      <w:r>
        <w:rPr>
          <w:rFonts w:ascii="Arial" w:eastAsia="Arial" w:hAnsi="Arial"/>
          <w:color w:val="000000"/>
          <w:sz w:val="24"/>
          <w:szCs w:val="24"/>
        </w:rPr>
        <w:t xml:space="preserve"> all policies in respect of the Insurances and cause any insurance broker effecting the Insurances to hold any insurance slips and other evidence of placing cover representing any of the Insurances to which it is a party.</w:t>
      </w:r>
    </w:p>
    <w:p w14:paraId="57C2AA72" w14:textId="77777777" w:rsidR="00C5253C" w:rsidRDefault="006B4A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57C2AA73"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57C2AA74"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7C2AA75" w14:textId="77777777" w:rsidR="00C5253C" w:rsidRDefault="006B4A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57C2AA76"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7C2AA77" w14:textId="77777777" w:rsidR="00C5253C" w:rsidRDefault="006B4A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57C2AA78"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57C2AA79" w14:textId="77777777" w:rsidR="00C5253C" w:rsidRDefault="006B4A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57C2AA7A"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57C2AA7B"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7C2AA7C" w14:textId="77777777" w:rsidR="00C5253C" w:rsidRDefault="006B4A6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57C2AA7D"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57C2AA7E"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w:t>
      </w:r>
      <w:r>
        <w:rPr>
          <w:rFonts w:ascii="Arial" w:eastAsia="Arial" w:hAnsi="Arial"/>
          <w:color w:val="000000"/>
          <w:sz w:val="24"/>
          <w:szCs w:val="24"/>
        </w:rPr>
        <w:lastRenderedPageBreak/>
        <w:t>this Contract on any of the Insurances or which, but for the application of the applicable policy excess, would be made on any of the Insurances and (if required by the Relevant Authority) full details of the incident giving rise to the claim.</w:t>
      </w:r>
    </w:p>
    <w:p w14:paraId="57C2AA7F" w14:textId="77777777" w:rsidR="00C5253C" w:rsidRDefault="006B4A6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7C2AA80" w14:textId="77777777" w:rsidR="00C5253C" w:rsidRDefault="006B4A67">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57C2AA81" w14:textId="77777777" w:rsidR="00C5253C" w:rsidRDefault="006B4A67">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57C2AA82" w14:textId="77777777" w:rsidR="00C5253C" w:rsidRDefault="006B4A67">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 Schedule:</w:t>
      </w:r>
    </w:p>
    <w:p w14:paraId="57C2AA83" w14:textId="77777777" w:rsidR="00C5253C" w:rsidRDefault="006B4A6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 xml:space="preserve">professional indemnity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57C2AA84" w14:textId="77777777" w:rsidR="00C5253C" w:rsidRDefault="006B4A6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 and</w:t>
      </w:r>
    </w:p>
    <w:p w14:paraId="57C2AA85" w14:textId="77777777" w:rsidR="00C5253C" w:rsidRDefault="006B4A6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proofErr w:type="gramStart"/>
      <w:r>
        <w:rPr>
          <w:rFonts w:ascii="Arial" w:eastAsia="Arial" w:hAnsi="Arial"/>
          <w:color w:val="000000"/>
          <w:sz w:val="24"/>
          <w:szCs w:val="24"/>
        </w:rPr>
        <w:t>employers</w:t>
      </w:r>
      <w:proofErr w:type="gramEnd"/>
      <w:r>
        <w:rPr>
          <w:rFonts w:ascii="Arial" w:eastAsia="Arial" w:hAnsi="Arial"/>
          <w:color w:val="000000"/>
          <w:sz w:val="24"/>
          <w:szCs w:val="24"/>
        </w:rPr>
        <w:t xml:space="preserve">’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57C2AA86" w14:textId="77777777" w:rsidR="00C5253C" w:rsidRDefault="00C5253C"/>
    <w:p w14:paraId="57C2AA87" w14:textId="77777777" w:rsidR="00C5253C" w:rsidRDefault="00C5253C">
      <w:pPr>
        <w:sectPr w:rsidR="00C5253C">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57C2AA88" w14:textId="77777777" w:rsidR="00C5253C" w:rsidRDefault="00C5253C"/>
    <w:sectPr w:rsidR="00C5253C">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2AA8B" w14:textId="77777777" w:rsidR="004726EA" w:rsidRDefault="004726EA">
      <w:pPr>
        <w:spacing w:after="0"/>
      </w:pPr>
      <w:r>
        <w:separator/>
      </w:r>
    </w:p>
  </w:endnote>
  <w:endnote w:type="continuationSeparator" w:id="0">
    <w:p w14:paraId="57C2AA8C" w14:textId="77777777" w:rsidR="004726EA" w:rsidRDefault="00472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2AA91" w14:textId="77777777" w:rsidR="00C5253C" w:rsidRDefault="006B4A67">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RM6146 Leasing Advisory Services                                           </w:t>
    </w:r>
  </w:p>
  <w:p w14:paraId="57C2AA92" w14:textId="101C3FBE" w:rsidR="00C5253C" w:rsidRDefault="006B4A6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07E">
      <w:rPr>
        <w:rFonts w:ascii="Arial" w:eastAsia="Arial" w:hAnsi="Arial"/>
        <w:noProof/>
        <w:color w:val="000000"/>
        <w:sz w:val="20"/>
        <w:szCs w:val="20"/>
      </w:rPr>
      <w:t>1</w:t>
    </w:r>
    <w:r>
      <w:rPr>
        <w:rFonts w:ascii="Arial" w:eastAsia="Arial" w:hAnsi="Arial"/>
        <w:color w:val="000000"/>
        <w:sz w:val="20"/>
        <w:szCs w:val="20"/>
      </w:rPr>
      <w:fldChar w:fldCharType="end"/>
    </w:r>
  </w:p>
  <w:p w14:paraId="57C2AA93" w14:textId="77777777" w:rsidR="00C5253C" w:rsidRDefault="006B4A67">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2AA97" w14:textId="77777777" w:rsidR="00C5253C" w:rsidRDefault="00C5253C">
    <w:pPr>
      <w:tabs>
        <w:tab w:val="center" w:pos="4513"/>
        <w:tab w:val="right" w:pos="9026"/>
      </w:tabs>
      <w:spacing w:after="0"/>
      <w:rPr>
        <w:rFonts w:ascii="Arial" w:eastAsia="Arial" w:hAnsi="Arial"/>
        <w:color w:val="BFBFBF"/>
        <w:sz w:val="20"/>
        <w:szCs w:val="20"/>
      </w:rPr>
    </w:pPr>
  </w:p>
  <w:p w14:paraId="57C2AA98" w14:textId="77777777" w:rsidR="00C5253C" w:rsidRDefault="006B4A67">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57C2AA99" w14:textId="77777777" w:rsidR="00C5253C" w:rsidRDefault="006B4A67">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57C2AA9A" w14:textId="77777777" w:rsidR="00C5253C" w:rsidRDefault="006B4A67">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2AA89" w14:textId="77777777" w:rsidR="004726EA" w:rsidRDefault="004726EA">
      <w:pPr>
        <w:spacing w:after="0"/>
      </w:pPr>
      <w:r>
        <w:separator/>
      </w:r>
    </w:p>
  </w:footnote>
  <w:footnote w:type="continuationSeparator" w:id="0">
    <w:p w14:paraId="57C2AA8A" w14:textId="77777777" w:rsidR="004726EA" w:rsidRDefault="004726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2AA8E" w14:textId="77777777" w:rsidR="00C5253C" w:rsidRDefault="006B4A6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57C2AA8F" w14:textId="4947BAAD" w:rsidR="00C5253C" w:rsidRDefault="0060507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2020</w:t>
    </w:r>
  </w:p>
  <w:p w14:paraId="5FD14AD3" w14:textId="77777777" w:rsidR="0060507E" w:rsidRDefault="0060507E">
    <w:pPr>
      <w:pBdr>
        <w:top w:val="nil"/>
        <w:left w:val="nil"/>
        <w:bottom w:val="nil"/>
        <w:right w:val="nil"/>
        <w:between w:val="nil"/>
      </w:pBdr>
      <w:tabs>
        <w:tab w:val="center" w:pos="4513"/>
        <w:tab w:val="right" w:pos="9026"/>
      </w:tabs>
      <w:spacing w:after="0"/>
      <w:rPr>
        <w:rFonts w:ascii="Arial" w:eastAsia="Arial" w:hAnsi="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2AA94" w14:textId="77777777" w:rsidR="00C5253C" w:rsidRDefault="006B4A67">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57C2AA95" w14:textId="77777777" w:rsidR="00C5253C" w:rsidRDefault="006B4A6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57C2AA96" w14:textId="77777777" w:rsidR="00C5253C" w:rsidRDefault="00C5253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045E"/>
    <w:multiLevelType w:val="multilevel"/>
    <w:tmpl w:val="81F63AE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9153E06"/>
    <w:multiLevelType w:val="multilevel"/>
    <w:tmpl w:val="559A89C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39616B56"/>
    <w:multiLevelType w:val="multilevel"/>
    <w:tmpl w:val="025CBB6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53C"/>
    <w:rsid w:val="004726EA"/>
    <w:rsid w:val="00516F7D"/>
    <w:rsid w:val="0060507E"/>
    <w:rsid w:val="006A31F0"/>
    <w:rsid w:val="006B4A67"/>
    <w:rsid w:val="00A32F9C"/>
    <w:rsid w:val="00C5253C"/>
    <w:rsid w:val="00FF52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C2AA62"/>
  <w15:docId w15:val="{A4387EA9-DA16-4677-A6F8-16A64CBB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PTGRet04VtzJuuxIsu6G7IoEyA==">AMUW2mX39CBbcyWlz58ZuoSuz47G5pmzWHKlD1uIoFFMuBTu3mDhvBYJO5VFWkCgf+QqIz3FcV+j/9Fg8CyXOlMvMllf/BAIX9gVcShgsukyun2stpgXb+N3/3H/isd0i5s3I+T3q8zyLV6WcylzpRrT+0qgmrt7pvPdZb+K1SS4fB65Uv0IABE=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4787731-D456-478A-B837-5153B26F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6</cp:revision>
  <cp:lastPrinted>2020-07-23T17:27:00Z</cp:lastPrinted>
  <dcterms:created xsi:type="dcterms:W3CDTF">2018-06-22T14:55:00Z</dcterms:created>
  <dcterms:modified xsi:type="dcterms:W3CDTF">2020-08-14T13:15:00Z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